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E7" w:rsidRPr="006506E7" w:rsidRDefault="00AE3B1B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-76835</wp:posOffset>
            </wp:positionV>
            <wp:extent cx="467995" cy="888365"/>
            <wp:effectExtent l="0" t="0" r="8255" b="6985"/>
            <wp:wrapTight wrapText="bothSides">
              <wp:wrapPolygon edited="0">
                <wp:start x="0" y="0"/>
                <wp:lineTo x="0" y="21307"/>
                <wp:lineTo x="21102" y="21307"/>
                <wp:lineTo x="211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6E7">
        <w:rPr>
          <w:b/>
        </w:rPr>
        <w:tab/>
      </w:r>
      <w:r w:rsidR="006506E7">
        <w:rPr>
          <w:b/>
        </w:rPr>
        <w:tab/>
      </w:r>
      <w:r w:rsidR="006506E7">
        <w:rPr>
          <w:b/>
        </w:rPr>
        <w:tab/>
      </w:r>
      <w:r w:rsidR="006506E7">
        <w:rPr>
          <w:b/>
        </w:rPr>
        <w:tab/>
      </w:r>
      <w:r w:rsidR="006506E7">
        <w:rPr>
          <w:b/>
        </w:rPr>
        <w:tab/>
      </w:r>
      <w:r w:rsidR="006506E7">
        <w:rPr>
          <w:b/>
        </w:rPr>
        <w:tab/>
      </w:r>
      <w:r w:rsidR="006506E7">
        <w:rPr>
          <w:b/>
        </w:rPr>
        <w:tab/>
      </w:r>
      <w:r w:rsidR="006506E7" w:rsidRPr="006506E7">
        <w:t>Бул. 12. фебруар 89</w:t>
      </w:r>
    </w:p>
    <w:p w:rsidR="006506E7" w:rsidRPr="006506E7" w:rsidRDefault="006506E7"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  <w:t>Тел: 018/583-700, 583-701</w:t>
      </w:r>
    </w:p>
    <w:p w:rsidR="006506E7" w:rsidRPr="006506E7" w:rsidRDefault="006506E7"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  <w:t>Тел/факс: 018/582-224</w:t>
      </w:r>
    </w:p>
    <w:p w:rsidR="006506E7" w:rsidRPr="006506E7" w:rsidRDefault="006506E7"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</w:r>
      <w:r w:rsidRPr="006506E7">
        <w:tab/>
        <w:t>info@gocrvenikrst.rs</w:t>
      </w:r>
    </w:p>
    <w:p w:rsidR="006506E7" w:rsidRDefault="006506E7">
      <w:pPr>
        <w:rPr>
          <w:b/>
        </w:rPr>
      </w:pPr>
    </w:p>
    <w:p w:rsidR="000E60EB" w:rsidRPr="003B4F90" w:rsidRDefault="000E60EB">
      <w:r w:rsidRPr="003B4F90">
        <w:rPr>
          <w:b/>
        </w:rPr>
        <w:t>Република Србија</w:t>
      </w:r>
      <w:r w:rsidRPr="003B4F90">
        <w:rPr>
          <w:b/>
        </w:rPr>
        <w:tab/>
      </w:r>
      <w:r w:rsidRPr="003B4F90">
        <w:tab/>
      </w:r>
      <w:r w:rsidRPr="003B4F90">
        <w:tab/>
      </w:r>
      <w:r w:rsidR="00436B59" w:rsidRPr="003B4F90">
        <w:tab/>
      </w:r>
      <w:r w:rsidR="00436B59" w:rsidRPr="003B4F90">
        <w:tab/>
      </w:r>
    </w:p>
    <w:p w:rsidR="000E60EB" w:rsidRPr="00CA16F8" w:rsidRDefault="000E60EB">
      <w:r w:rsidRPr="003B4F90">
        <w:rPr>
          <w:b/>
        </w:rPr>
        <w:t>Град Ниш</w:t>
      </w:r>
      <w:r w:rsidRPr="003B4F90">
        <w:rPr>
          <w:b/>
        </w:rPr>
        <w:tab/>
      </w:r>
      <w:r w:rsidRPr="003B4F90">
        <w:tab/>
      </w:r>
      <w:r w:rsidRPr="003B4F90">
        <w:tab/>
      </w:r>
      <w:r w:rsidRPr="003B4F90">
        <w:tab/>
      </w:r>
      <w:r w:rsidRPr="003B4F90">
        <w:tab/>
      </w:r>
    </w:p>
    <w:p w:rsidR="000E60EB" w:rsidRPr="00CA16F8" w:rsidRDefault="000E60EB">
      <w:r w:rsidRPr="003B4F90">
        <w:rPr>
          <w:b/>
        </w:rPr>
        <w:t xml:space="preserve">Градска општина Црвени </w:t>
      </w:r>
      <w:r w:rsidR="00981F78">
        <w:rPr>
          <w:b/>
        </w:rPr>
        <w:t>K</w:t>
      </w:r>
      <w:r w:rsidRPr="003B4F90">
        <w:rPr>
          <w:b/>
        </w:rPr>
        <w:t>рст</w:t>
      </w:r>
      <w:r w:rsidRPr="003B4F90">
        <w:tab/>
      </w:r>
      <w:r w:rsidRPr="003B4F90">
        <w:tab/>
      </w:r>
    </w:p>
    <w:p w:rsidR="00CA16F8" w:rsidRPr="00CF5A4F" w:rsidRDefault="000E60EB" w:rsidP="005707AE">
      <w:r w:rsidRPr="003B4F90">
        <w:rPr>
          <w:b/>
        </w:rPr>
        <w:t xml:space="preserve">Управа Градске општине Црвени </w:t>
      </w:r>
      <w:r w:rsidR="00981F78">
        <w:rPr>
          <w:b/>
        </w:rPr>
        <w:t>K</w:t>
      </w:r>
      <w:r w:rsidRPr="003B4F90">
        <w:rPr>
          <w:b/>
        </w:rPr>
        <w:t>рст</w:t>
      </w:r>
      <w:r w:rsidR="00203390">
        <w:rPr>
          <w:b/>
        </w:rPr>
        <w:br/>
      </w:r>
      <w:r w:rsidR="00495089">
        <w:rPr>
          <w:b/>
        </w:rPr>
        <w:t>Веће Градске Општине Црвени Крст/</w:t>
      </w:r>
      <w:r w:rsidR="00CA2E45">
        <w:rPr>
          <w:b/>
        </w:rPr>
        <w:t>С</w:t>
      </w:r>
      <w:r w:rsidR="00CF5A4F">
        <w:rPr>
          <w:b/>
        </w:rPr>
        <w:t>М</w:t>
      </w:r>
      <w:bookmarkStart w:id="0" w:name="_GoBack"/>
      <w:bookmarkEnd w:id="0"/>
    </w:p>
    <w:p w:rsidR="00436B59" w:rsidRPr="003B4F90" w:rsidRDefault="00436B59">
      <w:pPr>
        <w:rPr>
          <w:b/>
        </w:rPr>
      </w:pPr>
      <w:r w:rsidRPr="003B4F90">
        <w:rPr>
          <w:b/>
        </w:rPr>
        <w:t>Број:</w:t>
      </w:r>
      <w:permStart w:id="0" w:edGrp="everyone"/>
      <w:r w:rsidR="00373742">
        <w:rPr>
          <w:b/>
        </w:rPr>
        <w:t xml:space="preserve"> </w:t>
      </w:r>
      <w:r w:rsidR="001959A5">
        <w:rPr>
          <w:b/>
        </w:rPr>
        <w:t xml:space="preserve"> </w:t>
      </w:r>
      <w:r w:rsidR="004007FF">
        <w:rPr>
          <w:b/>
          <w:lang/>
        </w:rPr>
        <w:t>20</w:t>
      </w:r>
      <w:r w:rsidR="001959A5">
        <w:rPr>
          <w:b/>
        </w:rPr>
        <w:t xml:space="preserve"> </w:t>
      </w:r>
      <w:r w:rsidR="008B5E00">
        <w:rPr>
          <w:b/>
        </w:rPr>
        <w:t xml:space="preserve"> </w:t>
      </w:r>
      <w:permEnd w:id="0"/>
      <w:r w:rsidRPr="003B4F90">
        <w:rPr>
          <w:b/>
        </w:rPr>
        <w:t>/20</w:t>
      </w:r>
      <w:r w:rsidR="00AE3B1B">
        <w:rPr>
          <w:b/>
        </w:rPr>
        <w:t>2</w:t>
      </w:r>
      <w:permStart w:id="1" w:edGrp="everyone"/>
      <w:r w:rsidR="00EE080A">
        <w:rPr>
          <w:b/>
        </w:rPr>
        <w:t>3</w:t>
      </w:r>
      <w:permEnd w:id="1"/>
      <w:r w:rsidRPr="003B4F90">
        <w:rPr>
          <w:b/>
        </w:rPr>
        <w:t>-</w:t>
      </w:r>
      <w:permStart w:id="2" w:edGrp="everyone"/>
      <w:r w:rsidR="008B5E00">
        <w:rPr>
          <w:b/>
        </w:rPr>
        <w:t>3</w:t>
      </w:r>
      <w:permEnd w:id="2"/>
    </w:p>
    <w:p w:rsidR="00436B59" w:rsidRDefault="00436B59">
      <w:pPr>
        <w:rPr>
          <w:b/>
        </w:rPr>
      </w:pPr>
      <w:r w:rsidRPr="003B4F90">
        <w:rPr>
          <w:b/>
        </w:rPr>
        <w:t>Датум:</w:t>
      </w:r>
      <w:permStart w:id="3" w:edGrp="everyone"/>
      <w:r w:rsidR="001959A5">
        <w:rPr>
          <w:b/>
        </w:rPr>
        <w:t xml:space="preserve">  </w:t>
      </w:r>
      <w:r w:rsidR="00EE080A">
        <w:rPr>
          <w:b/>
        </w:rPr>
        <w:t>18</w:t>
      </w:r>
      <w:r w:rsidR="001959A5">
        <w:rPr>
          <w:b/>
        </w:rPr>
        <w:t xml:space="preserve"> </w:t>
      </w:r>
      <w:r w:rsidR="008B5E00">
        <w:rPr>
          <w:b/>
        </w:rPr>
        <w:t xml:space="preserve">. </w:t>
      </w:r>
      <w:r w:rsidR="001959A5">
        <w:rPr>
          <w:b/>
        </w:rPr>
        <w:t>01</w:t>
      </w:r>
      <w:r w:rsidR="008B5E00">
        <w:rPr>
          <w:b/>
        </w:rPr>
        <w:t xml:space="preserve">. </w:t>
      </w:r>
      <w:permEnd w:id="3"/>
      <w:r w:rsidRPr="003B4F90">
        <w:rPr>
          <w:b/>
        </w:rPr>
        <w:t>20</w:t>
      </w:r>
      <w:r w:rsidR="00AE3B1B">
        <w:rPr>
          <w:b/>
        </w:rPr>
        <w:t>2</w:t>
      </w:r>
      <w:permStart w:id="4" w:edGrp="everyone"/>
      <w:r w:rsidR="00EE080A">
        <w:rPr>
          <w:b/>
        </w:rPr>
        <w:t>3</w:t>
      </w:r>
      <w:permEnd w:id="4"/>
      <w:r w:rsidRPr="003B4F90">
        <w:rPr>
          <w:b/>
        </w:rPr>
        <w:t>.г.</w:t>
      </w:r>
    </w:p>
    <w:p w:rsidR="00173BA2" w:rsidRDefault="00173BA2">
      <w:pPr>
        <w:rPr>
          <w:b/>
        </w:rPr>
      </w:pPr>
    </w:p>
    <w:p w:rsidR="00173BA2" w:rsidRDefault="00173BA2">
      <w:pPr>
        <w:rPr>
          <w:b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eastAsia="en-US"/>
        </w:rPr>
      </w:pPr>
      <w:permStart w:id="5" w:edGrp="everyone"/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основу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члана</w:t>
      </w:r>
      <w:proofErr w:type="spellEnd"/>
      <w:r>
        <w:rPr>
          <w:color w:val="000000"/>
          <w:lang w:val="en-US" w:eastAsia="en-US"/>
        </w:rPr>
        <w:t xml:space="preserve"> 3 </w:t>
      </w:r>
      <w:proofErr w:type="spellStart"/>
      <w:r>
        <w:rPr>
          <w:color w:val="000000"/>
          <w:lang w:val="en-US" w:eastAsia="en-US"/>
        </w:rPr>
        <w:t>Правилникa</w:t>
      </w:r>
      <w:proofErr w:type="spellEnd"/>
      <w:r>
        <w:rPr>
          <w:color w:val="000000"/>
          <w:lang w:val="en-US" w:eastAsia="en-US"/>
        </w:rPr>
        <w:t xml:space="preserve"> о </w:t>
      </w:r>
      <w:proofErr w:type="spellStart"/>
      <w:r>
        <w:rPr>
          <w:color w:val="000000"/>
          <w:lang w:val="en-US" w:eastAsia="en-US"/>
        </w:rPr>
        <w:t>начину</w:t>
      </w:r>
      <w:proofErr w:type="spellEnd"/>
      <w:r>
        <w:rPr>
          <w:color w:val="000000"/>
          <w:lang w:val="en-US" w:eastAsia="en-US"/>
        </w:rPr>
        <w:t xml:space="preserve"> и </w:t>
      </w:r>
      <w:proofErr w:type="spellStart"/>
      <w:r>
        <w:rPr>
          <w:color w:val="000000"/>
          <w:lang w:val="en-US" w:eastAsia="en-US"/>
        </w:rPr>
        <w:t>поступку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остваривања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права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доделу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средстава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из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буџета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програме</w:t>
      </w:r>
      <w:proofErr w:type="spellEnd"/>
      <w:r>
        <w:rPr>
          <w:color w:val="000000"/>
          <w:lang w:eastAsia="en-US"/>
        </w:rPr>
        <w:t xml:space="preserve"> којима се задовољавају интереси грађана у </w:t>
      </w:r>
      <w:proofErr w:type="spellStart"/>
      <w:r>
        <w:rPr>
          <w:color w:val="000000"/>
          <w:lang w:val="en-US" w:eastAsia="en-US"/>
        </w:rPr>
        <w:t>области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спорта</w:t>
      </w:r>
      <w:proofErr w:type="spellEnd"/>
      <w:r>
        <w:rPr>
          <w:color w:val="000000"/>
          <w:lang w:eastAsia="en-US"/>
        </w:rPr>
        <w:t xml:space="preserve">, а који </w:t>
      </w:r>
      <w:proofErr w:type="gramStart"/>
      <w:r>
        <w:rPr>
          <w:color w:val="000000"/>
          <w:lang w:eastAsia="en-US"/>
        </w:rPr>
        <w:t xml:space="preserve">су 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proofErr w:type="gram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значаја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 xml:space="preserve"> </w:t>
      </w:r>
      <w:r>
        <w:rPr>
          <w:color w:val="000000"/>
          <w:lang w:eastAsia="en-US"/>
        </w:rPr>
        <w:t>број</w:t>
      </w:r>
      <w:r>
        <w:rPr>
          <w:color w:val="000000"/>
          <w:lang w:val="en-US" w:eastAsia="en-US"/>
        </w:rPr>
        <w:t>: 92</w:t>
      </w:r>
      <w:r>
        <w:rPr>
          <w:color w:val="000000"/>
          <w:lang w:eastAsia="en-US"/>
        </w:rPr>
        <w:t>/2019</w:t>
      </w:r>
      <w:r>
        <w:rPr>
          <w:color w:val="000000"/>
          <w:lang w:val="en-US" w:eastAsia="en-US"/>
        </w:rPr>
        <w:t xml:space="preserve">-03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25.0</w:t>
      </w:r>
      <w:r>
        <w:rPr>
          <w:color w:val="000000"/>
          <w:lang w:eastAsia="en-US"/>
        </w:rPr>
        <w:t>2</w:t>
      </w:r>
      <w:r>
        <w:rPr>
          <w:color w:val="000000"/>
          <w:lang w:val="en-US" w:eastAsia="en-US"/>
        </w:rPr>
        <w:t>.201</w:t>
      </w:r>
      <w:r>
        <w:rPr>
          <w:color w:val="000000"/>
          <w:lang w:eastAsia="en-US"/>
        </w:rPr>
        <w:t>9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године</w:t>
      </w:r>
      <w:proofErr w:type="spellEnd"/>
      <w:r>
        <w:rPr>
          <w:color w:val="000000"/>
          <w:lang w:val="en-US" w:eastAsia="en-US"/>
        </w:rPr>
        <w:t>,</w:t>
      </w:r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Веће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eastAsia="en-US"/>
        </w:rPr>
        <w:t xml:space="preserve"> донело је Одлуку бр.</w:t>
      </w:r>
      <w:r w:rsidR="00EE080A">
        <w:rPr>
          <w:color w:val="000000"/>
          <w:lang w:eastAsia="en-US"/>
        </w:rPr>
        <w:t>11</w:t>
      </w:r>
      <w:r>
        <w:rPr>
          <w:color w:val="000000"/>
          <w:lang w:eastAsia="en-US"/>
        </w:rPr>
        <w:t>/202</w:t>
      </w:r>
      <w:r w:rsidR="00EE080A">
        <w:rPr>
          <w:color w:val="000000"/>
          <w:lang w:eastAsia="en-US"/>
        </w:rPr>
        <w:t>3</w:t>
      </w:r>
      <w:r>
        <w:rPr>
          <w:color w:val="000000"/>
          <w:lang w:eastAsia="en-US"/>
        </w:rPr>
        <w:t xml:space="preserve">-03 од </w:t>
      </w:r>
      <w:r w:rsidR="001959A5">
        <w:rPr>
          <w:color w:val="000000"/>
          <w:lang w:eastAsia="en-US"/>
        </w:rPr>
        <w:t xml:space="preserve"> </w:t>
      </w:r>
      <w:r w:rsidR="00EE080A">
        <w:rPr>
          <w:color w:val="000000"/>
          <w:lang w:eastAsia="en-US"/>
        </w:rPr>
        <w:t>1</w:t>
      </w:r>
      <w:r w:rsidR="00884F8F">
        <w:rPr>
          <w:color w:val="000000"/>
          <w:lang w:eastAsia="en-US"/>
        </w:rPr>
        <w:t>3</w:t>
      </w:r>
      <w:r>
        <w:rPr>
          <w:color w:val="000000"/>
          <w:lang w:eastAsia="en-US"/>
        </w:rPr>
        <w:t>.</w:t>
      </w:r>
      <w:r w:rsidR="00EE080A">
        <w:rPr>
          <w:color w:val="000000"/>
          <w:lang w:eastAsia="en-US"/>
        </w:rPr>
        <w:t>01</w:t>
      </w:r>
      <w:r>
        <w:rPr>
          <w:color w:val="000000"/>
          <w:lang w:eastAsia="en-US"/>
        </w:rPr>
        <w:t>.202</w:t>
      </w:r>
      <w:r w:rsidR="00EE080A">
        <w:rPr>
          <w:color w:val="000000"/>
          <w:lang w:eastAsia="en-US"/>
        </w:rPr>
        <w:t>3</w:t>
      </w:r>
      <w:r>
        <w:rPr>
          <w:color w:val="000000"/>
          <w:lang w:eastAsia="en-US"/>
        </w:rPr>
        <w:t xml:space="preserve">. године о </w:t>
      </w:r>
      <w:proofErr w:type="spellStart"/>
      <w:r>
        <w:rPr>
          <w:color w:val="000000"/>
          <w:lang w:val="en-US" w:eastAsia="en-US"/>
        </w:rPr>
        <w:t>распис</w:t>
      </w:r>
      <w:proofErr w:type="spellEnd"/>
      <w:r>
        <w:rPr>
          <w:color w:val="000000"/>
          <w:lang w:eastAsia="en-US"/>
        </w:rPr>
        <w:t>ивању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</w:p>
    <w:p w:rsidR="008B5E00" w:rsidRPr="0068697E" w:rsidRDefault="008B5E00" w:rsidP="008B5E0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ЈАВН</w:t>
      </w:r>
      <w:r>
        <w:rPr>
          <w:b/>
          <w:bCs/>
          <w:color w:val="000000"/>
          <w:lang w:eastAsia="en-US"/>
        </w:rPr>
        <w:t>ОГ</w:t>
      </w:r>
      <w:r>
        <w:rPr>
          <w:b/>
          <w:bCs/>
          <w:color w:val="000000"/>
          <w:lang w:val="en-US" w:eastAsia="en-US"/>
        </w:rPr>
        <w:t xml:space="preserve"> </w:t>
      </w:r>
      <w:r w:rsidR="0068697E">
        <w:rPr>
          <w:b/>
          <w:bCs/>
          <w:color w:val="000000"/>
          <w:lang w:eastAsia="en-US"/>
        </w:rPr>
        <w:t>ПОЗИВА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за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доделу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средстава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из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буџета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20</w:t>
      </w:r>
      <w:r>
        <w:rPr>
          <w:color w:val="000000"/>
          <w:lang w:eastAsia="en-US"/>
        </w:rPr>
        <w:t>2</w:t>
      </w:r>
      <w:r w:rsidR="00EE080A">
        <w:rPr>
          <w:color w:val="000000"/>
          <w:lang w:eastAsia="en-US"/>
        </w:rPr>
        <w:t>3</w:t>
      </w:r>
      <w:r>
        <w:rPr>
          <w:color w:val="000000"/>
          <w:lang w:eastAsia="en-US"/>
        </w:rPr>
        <w:t>.</w:t>
      </w: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color w:val="000000"/>
          <w:lang w:val="en-US" w:eastAsia="en-US"/>
        </w:rPr>
        <w:t>годину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програме</w:t>
      </w:r>
      <w:proofErr w:type="spellEnd"/>
      <w:r>
        <w:rPr>
          <w:color w:val="000000"/>
          <w:lang w:eastAsia="en-US"/>
        </w:rPr>
        <w:t xml:space="preserve"> којима се задовољавају интереси грађана у </w:t>
      </w:r>
      <w:proofErr w:type="spellStart"/>
      <w:r>
        <w:rPr>
          <w:color w:val="000000"/>
          <w:lang w:val="en-US" w:eastAsia="en-US"/>
        </w:rPr>
        <w:t>области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спорта</w:t>
      </w:r>
      <w:proofErr w:type="spellEnd"/>
      <w:r>
        <w:rPr>
          <w:color w:val="000000"/>
          <w:lang w:eastAsia="en-US"/>
        </w:rPr>
        <w:t xml:space="preserve"> 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значаја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val="en-US" w:eastAsia="en-US"/>
        </w:rPr>
        <w:t xml:space="preserve"> </w:t>
      </w:r>
      <w:proofErr w:type="spellStart"/>
      <w:proofErr w:type="gramStart"/>
      <w:r>
        <w:rPr>
          <w:color w:val="000000"/>
          <w:lang w:val="en-US" w:eastAsia="en-US"/>
        </w:rPr>
        <w:t>за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Пријаве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пратећом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документацијом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достављају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адресиране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следећи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начин</w:t>
      </w:r>
      <w:proofErr w:type="spellEnd"/>
      <w:proofErr w:type="gramEnd"/>
      <w:r>
        <w:rPr>
          <w:color w:val="000000"/>
          <w:lang w:val="en-US" w:eastAsia="en-US"/>
        </w:rPr>
        <w:t>: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>ГРАДСКА ОПШТИНА ЦРВЕНИ КРСТ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proofErr w:type="spellStart"/>
      <w:proofErr w:type="gramStart"/>
      <w:r>
        <w:rPr>
          <w:b/>
          <w:bCs/>
          <w:color w:val="000000"/>
          <w:lang w:val="en-US" w:eastAsia="en-US"/>
        </w:rPr>
        <w:t>Ул</w:t>
      </w:r>
      <w:proofErr w:type="spellEnd"/>
      <w:r>
        <w:rPr>
          <w:b/>
          <w:bCs/>
          <w:color w:val="000000"/>
          <w:lang w:val="en-US" w:eastAsia="en-US"/>
        </w:rPr>
        <w:t xml:space="preserve">. </w:t>
      </w:r>
      <w:r>
        <w:rPr>
          <w:b/>
          <w:bCs/>
          <w:color w:val="000000"/>
          <w:lang w:eastAsia="en-US"/>
        </w:rPr>
        <w:t>Булевар 12.</w:t>
      </w:r>
      <w:proofErr w:type="gramEnd"/>
      <w:r>
        <w:rPr>
          <w:b/>
          <w:bCs/>
          <w:color w:val="000000"/>
          <w:lang w:eastAsia="en-US"/>
        </w:rPr>
        <w:t xml:space="preserve"> Фебруар бр. 89, Ниш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b/>
          <w:bCs/>
          <w:color w:val="000000"/>
          <w:lang w:val="en-US" w:eastAsia="en-US"/>
        </w:rPr>
      </w:pPr>
      <w:proofErr w:type="spellStart"/>
      <w:r>
        <w:rPr>
          <w:b/>
          <w:bCs/>
          <w:color w:val="000000"/>
          <w:lang w:val="en-US" w:eastAsia="en-US"/>
        </w:rPr>
        <w:t>Пријава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на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јавни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конкурс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за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финансирање</w:t>
      </w:r>
      <w:proofErr w:type="spellEnd"/>
      <w:r>
        <w:rPr>
          <w:b/>
          <w:bCs/>
          <w:color w:val="000000"/>
          <w:lang w:val="en-US" w:eastAsia="en-US"/>
        </w:rPr>
        <w:t>/</w:t>
      </w:r>
      <w:proofErr w:type="spellStart"/>
      <w:r>
        <w:rPr>
          <w:b/>
          <w:bCs/>
          <w:color w:val="000000"/>
          <w:lang w:val="en-US" w:eastAsia="en-US"/>
        </w:rPr>
        <w:t>суфинансирање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програма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из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b/>
          <w:bCs/>
          <w:color w:val="000000"/>
          <w:lang w:val="en-US" w:eastAsia="en-US"/>
        </w:rPr>
      </w:pPr>
      <w:proofErr w:type="spellStart"/>
      <w:proofErr w:type="gramStart"/>
      <w:r>
        <w:rPr>
          <w:b/>
          <w:bCs/>
          <w:color w:val="000000"/>
          <w:lang w:val="en-US" w:eastAsia="en-US"/>
        </w:rPr>
        <w:t>области</w:t>
      </w:r>
      <w:proofErr w:type="spellEnd"/>
      <w:proofErr w:type="gram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спорта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од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значаја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за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Градску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општину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Црвени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Крст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из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буџета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Градске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b/>
          <w:bCs/>
          <w:color w:val="000000"/>
          <w:lang w:val="en-US" w:eastAsia="en-US"/>
        </w:rPr>
      </w:pPr>
      <w:proofErr w:type="spellStart"/>
      <w:proofErr w:type="gramStart"/>
      <w:r>
        <w:rPr>
          <w:b/>
          <w:bCs/>
          <w:color w:val="000000"/>
          <w:lang w:val="en-US" w:eastAsia="en-US"/>
        </w:rPr>
        <w:t>општине</w:t>
      </w:r>
      <w:proofErr w:type="spellEnd"/>
      <w:proofErr w:type="gram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Црвени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Крст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за</w:t>
      </w:r>
      <w:proofErr w:type="spellEnd"/>
      <w:r>
        <w:rPr>
          <w:b/>
          <w:bCs/>
          <w:color w:val="000000"/>
          <w:lang w:val="en-US" w:eastAsia="en-US"/>
        </w:rPr>
        <w:t xml:space="preserve"> 20</w:t>
      </w:r>
      <w:r>
        <w:rPr>
          <w:b/>
          <w:bCs/>
          <w:color w:val="000000"/>
          <w:lang w:eastAsia="en-US"/>
        </w:rPr>
        <w:t>2</w:t>
      </w:r>
      <w:r w:rsidR="00EE080A">
        <w:rPr>
          <w:b/>
          <w:bCs/>
          <w:color w:val="000000"/>
          <w:lang w:eastAsia="en-US"/>
        </w:rPr>
        <w:t>3</w:t>
      </w:r>
      <w:r>
        <w:rPr>
          <w:b/>
          <w:bCs/>
          <w:color w:val="000000"/>
          <w:lang w:val="en-US" w:eastAsia="en-US"/>
        </w:rPr>
        <w:t xml:space="preserve">. </w:t>
      </w:r>
      <w:proofErr w:type="spellStart"/>
      <w:proofErr w:type="gramStart"/>
      <w:r>
        <w:rPr>
          <w:b/>
          <w:bCs/>
          <w:color w:val="000000"/>
          <w:lang w:val="en-US" w:eastAsia="en-US"/>
        </w:rPr>
        <w:t>годину</w:t>
      </w:r>
      <w:proofErr w:type="spellEnd"/>
      <w:proofErr w:type="gram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са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назнаком</w:t>
      </w:r>
      <w:proofErr w:type="spellEnd"/>
      <w:r>
        <w:rPr>
          <w:b/>
          <w:bCs/>
          <w:color w:val="000000"/>
          <w:lang w:val="en-US" w:eastAsia="en-US"/>
        </w:rPr>
        <w:t xml:space="preserve"> „</w:t>
      </w:r>
      <w:proofErr w:type="spellStart"/>
      <w:r>
        <w:rPr>
          <w:b/>
          <w:bCs/>
          <w:color w:val="000000"/>
          <w:lang w:val="en-US" w:eastAsia="en-US"/>
        </w:rPr>
        <w:t>не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отварати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пре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састанка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en-US"/>
        </w:rPr>
      </w:pPr>
      <w:proofErr w:type="spellStart"/>
      <w:proofErr w:type="gramStart"/>
      <w:r>
        <w:rPr>
          <w:b/>
          <w:bCs/>
          <w:color w:val="000000"/>
          <w:lang w:val="en-US" w:eastAsia="en-US"/>
        </w:rPr>
        <w:t>комисије</w:t>
      </w:r>
      <w:proofErr w:type="spellEnd"/>
      <w:proofErr w:type="gram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за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отварање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предлога</w:t>
      </w:r>
      <w:proofErr w:type="spellEnd"/>
      <w:r>
        <w:rPr>
          <w:b/>
          <w:bCs/>
          <w:color w:val="000000"/>
          <w:lang w:val="en-US" w:eastAsia="en-US"/>
        </w:rPr>
        <w:t xml:space="preserve"> </w:t>
      </w:r>
      <w:proofErr w:type="spellStart"/>
      <w:r>
        <w:rPr>
          <w:b/>
          <w:bCs/>
          <w:color w:val="000000"/>
          <w:lang w:val="en-US" w:eastAsia="en-US"/>
        </w:rPr>
        <w:t>програма</w:t>
      </w:r>
      <w:proofErr w:type="spellEnd"/>
      <w:r>
        <w:rPr>
          <w:b/>
          <w:bCs/>
          <w:color w:val="000000"/>
          <w:lang w:val="en-US" w:eastAsia="en-US"/>
        </w:rPr>
        <w:t>“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>УСЛОВИ КОНКУРСА: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Право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учешћа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конкурсу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имају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спортске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организације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регистроване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као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удружења</w:t>
      </w:r>
      <w:proofErr w:type="spellEnd"/>
      <w:proofErr w:type="gram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складу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Законом</w:t>
      </w:r>
      <w:proofErr w:type="spellEnd"/>
      <w:r>
        <w:rPr>
          <w:color w:val="000000"/>
          <w:lang w:val="en-US" w:eastAsia="en-US"/>
        </w:rPr>
        <w:t xml:space="preserve"> о </w:t>
      </w:r>
      <w:proofErr w:type="spellStart"/>
      <w:r>
        <w:rPr>
          <w:color w:val="000000"/>
          <w:lang w:val="en-US" w:eastAsia="en-US"/>
        </w:rPr>
        <w:t>спорту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Спортски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савези</w:t>
      </w:r>
      <w:proofErr w:type="spellEnd"/>
      <w:r>
        <w:rPr>
          <w:color w:val="000000"/>
          <w:lang w:val="en-US" w:eastAsia="en-US"/>
        </w:rPr>
        <w:t xml:space="preserve"> и </w:t>
      </w:r>
      <w:proofErr w:type="spellStart"/>
      <w:r>
        <w:rPr>
          <w:color w:val="000000"/>
          <w:lang w:val="en-US" w:eastAsia="en-US"/>
        </w:rPr>
        <w:t>друштва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складу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са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Законом</w:t>
      </w:r>
      <w:proofErr w:type="spellEnd"/>
      <w:r>
        <w:rPr>
          <w:color w:val="000000"/>
          <w:lang w:val="en-US" w:eastAsia="en-US"/>
        </w:rPr>
        <w:t xml:space="preserve"> o </w:t>
      </w:r>
      <w:proofErr w:type="spellStart"/>
      <w:r>
        <w:rPr>
          <w:color w:val="000000"/>
          <w:lang w:val="en-US" w:eastAsia="en-US"/>
        </w:rPr>
        <w:t>спорту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кој</w:t>
      </w:r>
      <w:proofErr w:type="spellEnd"/>
      <w:r>
        <w:rPr>
          <w:color w:val="000000"/>
          <w:lang w:eastAsia="en-US"/>
        </w:rPr>
        <w:t>и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имају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седиште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територији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eastAsia="en-US"/>
        </w:rPr>
        <w:t xml:space="preserve"> и удружења</w:t>
      </w:r>
      <w:r>
        <w:rPr>
          <w:color w:val="000000"/>
          <w:lang w:val="en-US" w:eastAsia="en-US"/>
        </w:rPr>
        <w:t xml:space="preserve"> и </w:t>
      </w:r>
      <w:proofErr w:type="spellStart"/>
      <w:r>
        <w:rPr>
          <w:color w:val="000000"/>
          <w:lang w:val="en-US" w:eastAsia="en-US"/>
        </w:rPr>
        <w:t>савези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области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спорта</w:t>
      </w:r>
      <w:proofErr w:type="spellEnd"/>
      <w:r>
        <w:rPr>
          <w:color w:val="000000"/>
          <w:lang w:val="en-US" w:eastAsia="en-US"/>
        </w:rPr>
        <w:t>,</w:t>
      </w:r>
      <w:r>
        <w:rPr>
          <w:color w:val="000000"/>
          <w:lang w:eastAsia="en-US"/>
        </w:rPr>
        <w:t xml:space="preserve"> који су регистровани на територији других општина, али ће своје програмске активности реализовати на територији ГО Црвени Крст.</w:t>
      </w:r>
      <w:proofErr w:type="gramEnd"/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Пријава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конкурс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врши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попуњавањем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апликационог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формулара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који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у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електронском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облику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може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преузети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званичне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инетернет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странице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општине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>: www.</w:t>
      </w:r>
      <w:r>
        <w:rPr>
          <w:color w:val="000000"/>
          <w:lang w:eastAsia="en-US"/>
        </w:rPr>
        <w:t>gocrvenikrst.rs</w:t>
      </w:r>
      <w:r>
        <w:rPr>
          <w:color w:val="0000FF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или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преузети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лично</w:t>
      </w:r>
      <w:proofErr w:type="spellEnd"/>
      <w:r>
        <w:rPr>
          <w:color w:val="000000"/>
          <w:lang w:val="en-US" w:eastAsia="en-US"/>
        </w:rPr>
        <w:t xml:space="preserve"> </w:t>
      </w:r>
      <w:r>
        <w:rPr>
          <w:color w:val="000000"/>
          <w:lang w:eastAsia="en-US"/>
        </w:rPr>
        <w:t xml:space="preserve">у канцеларији бр. </w:t>
      </w:r>
      <w:r w:rsidR="00EE080A">
        <w:rPr>
          <w:color w:val="000000"/>
          <w:lang w:eastAsia="en-US"/>
        </w:rPr>
        <w:t>14</w:t>
      </w:r>
      <w:r>
        <w:rPr>
          <w:color w:val="000000"/>
          <w:lang w:eastAsia="en-US"/>
        </w:rPr>
        <w:t xml:space="preserve"> у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згради</w:t>
      </w:r>
      <w:proofErr w:type="spellEnd"/>
      <w:r>
        <w:rPr>
          <w:color w:val="000000"/>
          <w:lang w:val="en-US" w:eastAsia="en-US"/>
        </w:rPr>
        <w:t xml:space="preserve"> ГО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ул</w:t>
      </w:r>
      <w:proofErr w:type="spellEnd"/>
      <w:r>
        <w:rPr>
          <w:color w:val="000000"/>
          <w:lang w:val="en-US" w:eastAsia="en-US"/>
        </w:rPr>
        <w:t xml:space="preserve">. </w:t>
      </w:r>
      <w:r>
        <w:rPr>
          <w:color w:val="000000"/>
          <w:lang w:eastAsia="en-US"/>
        </w:rPr>
        <w:t>Бул. 12. Фебруар број 89,</w:t>
      </w:r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Ниш</w:t>
      </w:r>
      <w:proofErr w:type="spellEnd"/>
      <w:r>
        <w:rPr>
          <w:color w:val="000000"/>
          <w:lang w:val="en-US" w:eastAsia="en-US"/>
        </w:rPr>
        <w:t>.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Сваки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други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начин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аплицирања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је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неприхватљив</w:t>
      </w:r>
      <w:proofErr w:type="spellEnd"/>
      <w:r>
        <w:rPr>
          <w:color w:val="000000"/>
          <w:lang w:val="en-US" w:eastAsia="en-US"/>
        </w:rPr>
        <w:t>.</w:t>
      </w:r>
      <w:proofErr w:type="gramEnd"/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b/>
          <w:color w:val="000000"/>
          <w:lang w:val="en-US" w:eastAsia="en-US"/>
        </w:rPr>
        <w:t>Уз</w:t>
      </w:r>
      <w:proofErr w:type="spellEnd"/>
      <w:r>
        <w:rPr>
          <w:b/>
          <w:color w:val="000000"/>
          <w:lang w:val="en-US" w:eastAsia="en-US"/>
        </w:rPr>
        <w:t xml:space="preserve"> </w:t>
      </w:r>
      <w:r>
        <w:rPr>
          <w:b/>
          <w:color w:val="000000"/>
          <w:lang w:eastAsia="en-US"/>
        </w:rPr>
        <w:t xml:space="preserve">апликациони </w:t>
      </w:r>
      <w:proofErr w:type="gramStart"/>
      <w:r>
        <w:rPr>
          <w:b/>
          <w:color w:val="000000"/>
          <w:lang w:eastAsia="en-US"/>
        </w:rPr>
        <w:t xml:space="preserve">формулар </w:t>
      </w:r>
      <w:r>
        <w:rPr>
          <w:color w:val="000000"/>
          <w:lang w:val="en-US" w:eastAsia="en-US"/>
        </w:rPr>
        <w:t>,</w:t>
      </w:r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обавезно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приложити</w:t>
      </w:r>
      <w:proofErr w:type="spellEnd"/>
      <w:r>
        <w:rPr>
          <w:color w:val="000000"/>
          <w:lang w:val="en-US" w:eastAsia="en-US"/>
        </w:rPr>
        <w:t>: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r>
        <w:rPr>
          <w:color w:val="00000A"/>
          <w:lang w:val="en-US" w:eastAsia="en-US"/>
        </w:rPr>
        <w:t xml:space="preserve">1. </w:t>
      </w:r>
      <w:proofErr w:type="spellStart"/>
      <w:proofErr w:type="gramStart"/>
      <w:r>
        <w:rPr>
          <w:color w:val="00000A"/>
          <w:lang w:val="en-US" w:eastAsia="en-US"/>
        </w:rPr>
        <w:t>образац</w:t>
      </w:r>
      <w:proofErr w:type="spellEnd"/>
      <w:proofErr w:type="gramEnd"/>
      <w:r>
        <w:rPr>
          <w:color w:val="00000A"/>
          <w:lang w:val="en-US" w:eastAsia="en-US"/>
        </w:rPr>
        <w:t xml:space="preserve"> </w:t>
      </w:r>
      <w:proofErr w:type="spellStart"/>
      <w:r>
        <w:rPr>
          <w:b/>
          <w:color w:val="00000A"/>
          <w:lang w:val="en-US" w:eastAsia="en-US"/>
        </w:rPr>
        <w:t>пријаве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за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учешће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на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конкурсу</w:t>
      </w:r>
      <w:proofErr w:type="spellEnd"/>
      <w:r>
        <w:rPr>
          <w:color w:val="00000A"/>
          <w:lang w:val="en-US" w:eastAsia="en-US"/>
        </w:rPr>
        <w:t>;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r>
        <w:rPr>
          <w:color w:val="00000A"/>
          <w:lang w:val="en-US" w:eastAsia="en-US"/>
        </w:rPr>
        <w:t xml:space="preserve">2. </w:t>
      </w:r>
      <w:proofErr w:type="spellStart"/>
      <w:proofErr w:type="gramStart"/>
      <w:r>
        <w:rPr>
          <w:color w:val="00000A"/>
          <w:lang w:val="en-US" w:eastAsia="en-US"/>
        </w:rPr>
        <w:t>решење</w:t>
      </w:r>
      <w:proofErr w:type="spellEnd"/>
      <w:proofErr w:type="gramEnd"/>
      <w:r>
        <w:rPr>
          <w:color w:val="00000A"/>
          <w:lang w:val="en-US" w:eastAsia="en-US"/>
        </w:rPr>
        <w:t xml:space="preserve"> о </w:t>
      </w:r>
      <w:proofErr w:type="spellStart"/>
      <w:r>
        <w:rPr>
          <w:color w:val="00000A"/>
          <w:lang w:val="en-US" w:eastAsia="en-US"/>
        </w:rPr>
        <w:t>регистрацији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спортске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организације</w:t>
      </w:r>
      <w:proofErr w:type="spellEnd"/>
      <w:r>
        <w:rPr>
          <w:color w:val="00000A"/>
          <w:lang w:val="en-US" w:eastAsia="en-US"/>
        </w:rPr>
        <w:t xml:space="preserve"> у </w:t>
      </w:r>
      <w:proofErr w:type="spellStart"/>
      <w:r>
        <w:rPr>
          <w:color w:val="00000A"/>
          <w:lang w:val="en-US" w:eastAsia="en-US"/>
        </w:rPr>
        <w:t>Агенцији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за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привредне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proofErr w:type="spellStart"/>
      <w:r>
        <w:rPr>
          <w:color w:val="00000A"/>
          <w:lang w:val="en-US" w:eastAsia="en-US"/>
        </w:rPr>
        <w:lastRenderedPageBreak/>
        <w:t>Регистре</w:t>
      </w:r>
      <w:proofErr w:type="spellEnd"/>
      <w:r>
        <w:rPr>
          <w:color w:val="00000A"/>
          <w:lang w:eastAsia="en-US"/>
        </w:rPr>
        <w:t xml:space="preserve"> (у колико се конкурише први пут)</w:t>
      </w:r>
      <w:r>
        <w:rPr>
          <w:color w:val="00000A"/>
          <w:lang w:val="en-US" w:eastAsia="en-US"/>
        </w:rPr>
        <w:t>;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eastAsia="en-US"/>
        </w:rPr>
      </w:pPr>
      <w:r>
        <w:rPr>
          <w:color w:val="00000A"/>
          <w:lang w:val="en-US" w:eastAsia="en-US"/>
        </w:rPr>
        <w:t xml:space="preserve">3. </w:t>
      </w:r>
      <w:proofErr w:type="spellStart"/>
      <w:r>
        <w:rPr>
          <w:color w:val="00000A"/>
          <w:lang w:val="en-US" w:eastAsia="en-US"/>
        </w:rPr>
        <w:t>Управе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за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трезор</w:t>
      </w:r>
      <w:proofErr w:type="spellEnd"/>
      <w:r w:rsidR="00EE080A">
        <w:rPr>
          <w:color w:val="00000A"/>
          <w:lang w:eastAsia="en-US"/>
        </w:rPr>
        <w:t xml:space="preserve"> – подаци о кориснику јавних средстава</w:t>
      </w:r>
      <w:r>
        <w:rPr>
          <w:color w:val="00000A"/>
          <w:lang w:eastAsia="en-US"/>
        </w:rPr>
        <w:t>,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r>
        <w:rPr>
          <w:color w:val="00000A"/>
          <w:lang w:val="en-US" w:eastAsia="en-US"/>
        </w:rPr>
        <w:t xml:space="preserve">4. </w:t>
      </w:r>
      <w:proofErr w:type="spellStart"/>
      <w:proofErr w:type="gramStart"/>
      <w:r>
        <w:rPr>
          <w:color w:val="00000A"/>
          <w:lang w:val="en-US" w:eastAsia="en-US"/>
        </w:rPr>
        <w:t>билтен</w:t>
      </w:r>
      <w:proofErr w:type="spellEnd"/>
      <w:proofErr w:type="gramEnd"/>
      <w:r>
        <w:rPr>
          <w:color w:val="00000A"/>
          <w:lang w:eastAsia="en-US"/>
        </w:rPr>
        <w:t xml:space="preserve"> - календар</w:t>
      </w:r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такмичења</w:t>
      </w:r>
      <w:proofErr w:type="spellEnd"/>
      <w:r>
        <w:rPr>
          <w:color w:val="00000A"/>
          <w:lang w:eastAsia="en-US"/>
        </w:rPr>
        <w:t xml:space="preserve"> за такмичарску годину</w:t>
      </w:r>
      <w:r>
        <w:rPr>
          <w:color w:val="00000A"/>
          <w:lang w:val="en-US" w:eastAsia="en-US"/>
        </w:rPr>
        <w:t xml:space="preserve"> </w:t>
      </w:r>
      <w:r>
        <w:rPr>
          <w:color w:val="00000A"/>
          <w:lang w:eastAsia="en-US"/>
        </w:rPr>
        <w:t>Савеза у коме се клуб такмичи</w:t>
      </w:r>
      <w:r>
        <w:rPr>
          <w:color w:val="00000A"/>
          <w:lang w:val="en-US" w:eastAsia="en-US"/>
        </w:rPr>
        <w:t>;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eastAsia="en-US"/>
        </w:rPr>
      </w:pPr>
      <w:r>
        <w:rPr>
          <w:color w:val="00000A"/>
          <w:lang w:val="en-US" w:eastAsia="en-US"/>
        </w:rPr>
        <w:t xml:space="preserve">5. </w:t>
      </w:r>
      <w:proofErr w:type="spellStart"/>
      <w:proofErr w:type="gramStart"/>
      <w:r>
        <w:rPr>
          <w:color w:val="00000A"/>
          <w:lang w:val="en-US" w:eastAsia="en-US"/>
        </w:rPr>
        <w:t>копија</w:t>
      </w:r>
      <w:proofErr w:type="spellEnd"/>
      <w:proofErr w:type="gram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Статута</w:t>
      </w:r>
      <w:proofErr w:type="spellEnd"/>
      <w:r>
        <w:rPr>
          <w:color w:val="00000A"/>
          <w:lang w:eastAsia="en-US"/>
        </w:rPr>
        <w:t xml:space="preserve"> (у колико се конкурише први пут),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r>
        <w:rPr>
          <w:color w:val="00000A"/>
          <w:lang w:eastAsia="en-US"/>
        </w:rPr>
        <w:t>6</w:t>
      </w:r>
      <w:r>
        <w:rPr>
          <w:color w:val="00000A"/>
          <w:lang w:val="en-US" w:eastAsia="en-US"/>
        </w:rPr>
        <w:t xml:space="preserve">. </w:t>
      </w:r>
      <w:proofErr w:type="spellStart"/>
      <w:proofErr w:type="gramStart"/>
      <w:r>
        <w:rPr>
          <w:color w:val="00000A"/>
          <w:lang w:val="en-US" w:eastAsia="en-US"/>
        </w:rPr>
        <w:t>копије</w:t>
      </w:r>
      <w:proofErr w:type="spellEnd"/>
      <w:proofErr w:type="gram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захтева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за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финансирање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код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других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инстанци</w:t>
      </w:r>
      <w:proofErr w:type="spellEnd"/>
      <w:r>
        <w:rPr>
          <w:color w:val="00000A"/>
          <w:lang w:val="en-US" w:eastAsia="en-US"/>
        </w:rPr>
        <w:t xml:space="preserve">, </w:t>
      </w:r>
      <w:proofErr w:type="spellStart"/>
      <w:r>
        <w:rPr>
          <w:color w:val="00000A"/>
          <w:lang w:val="en-US" w:eastAsia="en-US"/>
        </w:rPr>
        <w:t>односно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потврде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proofErr w:type="spellStart"/>
      <w:proofErr w:type="gramStart"/>
      <w:r>
        <w:rPr>
          <w:color w:val="00000A"/>
          <w:lang w:val="en-US" w:eastAsia="en-US"/>
        </w:rPr>
        <w:t>одобрених</w:t>
      </w:r>
      <w:proofErr w:type="spellEnd"/>
      <w:proofErr w:type="gram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финансијских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средстава</w:t>
      </w:r>
      <w:proofErr w:type="spellEnd"/>
      <w:r>
        <w:rPr>
          <w:color w:val="00000A"/>
          <w:lang w:val="en-US" w:eastAsia="en-US"/>
        </w:rPr>
        <w:t xml:space="preserve"> - </w:t>
      </w:r>
      <w:proofErr w:type="spellStart"/>
      <w:r>
        <w:rPr>
          <w:color w:val="00000A"/>
          <w:lang w:val="en-US" w:eastAsia="en-US"/>
        </w:rPr>
        <w:t>уколико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их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подносиоци</w:t>
      </w:r>
      <w:proofErr w:type="spell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поседују</w:t>
      </w:r>
      <w:proofErr w:type="spellEnd"/>
      <w:r>
        <w:rPr>
          <w:color w:val="00000A"/>
          <w:lang w:val="en-US" w:eastAsia="en-US"/>
        </w:rPr>
        <w:t xml:space="preserve">, </w:t>
      </w:r>
      <w:proofErr w:type="spellStart"/>
      <w:r>
        <w:rPr>
          <w:color w:val="00000A"/>
          <w:lang w:val="en-US" w:eastAsia="en-US"/>
        </w:rPr>
        <w:t>као</w:t>
      </w:r>
      <w:proofErr w:type="spellEnd"/>
      <w:r>
        <w:rPr>
          <w:color w:val="00000A"/>
          <w:lang w:val="en-US" w:eastAsia="en-US"/>
        </w:rPr>
        <w:t xml:space="preserve"> и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A"/>
          <w:lang w:val="en-US" w:eastAsia="en-US"/>
        </w:rPr>
      </w:pPr>
      <w:proofErr w:type="spellStart"/>
      <w:proofErr w:type="gramStart"/>
      <w:r>
        <w:rPr>
          <w:color w:val="00000A"/>
          <w:lang w:val="en-US" w:eastAsia="en-US"/>
        </w:rPr>
        <w:t>ангажовање</w:t>
      </w:r>
      <w:proofErr w:type="spellEnd"/>
      <w:proofErr w:type="gramEnd"/>
      <w:r>
        <w:rPr>
          <w:color w:val="00000A"/>
          <w:lang w:val="en-US" w:eastAsia="en-US"/>
        </w:rPr>
        <w:t xml:space="preserve"> </w:t>
      </w:r>
      <w:proofErr w:type="spellStart"/>
      <w:r>
        <w:rPr>
          <w:color w:val="00000A"/>
          <w:lang w:val="en-US" w:eastAsia="en-US"/>
        </w:rPr>
        <w:t>средстава</w:t>
      </w:r>
      <w:proofErr w:type="spellEnd"/>
      <w:r>
        <w:rPr>
          <w:color w:val="00000A"/>
          <w:lang w:val="en-US" w:eastAsia="en-US"/>
        </w:rPr>
        <w:t>.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ПОСТУПАК ДОДЕЛЕ СРЕДСТАВА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b/>
          <w:bCs/>
          <w:color w:val="000000"/>
          <w:lang w:eastAsia="en-US"/>
        </w:rPr>
      </w:pP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Комисија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стручну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процену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пријава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разматраће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пристигле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предлоге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програма</w:t>
      </w:r>
      <w:proofErr w:type="spellEnd"/>
      <w:r>
        <w:rPr>
          <w:color w:val="000000"/>
          <w:lang w:val="en-US" w:eastAsia="en-US"/>
        </w:rPr>
        <w:t>.</w:t>
      </w:r>
      <w:proofErr w:type="gramEnd"/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Непотпуне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или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неуредне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пријаве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конкурс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неће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разматрати</w:t>
      </w:r>
      <w:proofErr w:type="spellEnd"/>
      <w:r>
        <w:rPr>
          <w:color w:val="000000"/>
          <w:lang w:val="en-US" w:eastAsia="en-US"/>
        </w:rPr>
        <w:t>.</w:t>
      </w:r>
      <w:proofErr w:type="gramEnd"/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Одлуку</w:t>
      </w:r>
      <w:proofErr w:type="spellEnd"/>
      <w:r>
        <w:rPr>
          <w:color w:val="000000"/>
          <w:lang w:val="en-US" w:eastAsia="en-US"/>
        </w:rPr>
        <w:t xml:space="preserve"> о </w:t>
      </w:r>
      <w:proofErr w:type="spellStart"/>
      <w:r>
        <w:rPr>
          <w:color w:val="000000"/>
          <w:lang w:val="en-US" w:eastAsia="en-US"/>
        </w:rPr>
        <w:t>избору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програма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који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суфинансирају</w:t>
      </w:r>
      <w:proofErr w:type="spellEnd"/>
      <w:r>
        <w:rPr>
          <w:color w:val="000000"/>
          <w:lang w:val="en-US" w:eastAsia="en-US"/>
        </w:rPr>
        <w:t>/</w:t>
      </w:r>
      <w:proofErr w:type="spellStart"/>
      <w:r>
        <w:rPr>
          <w:color w:val="000000"/>
          <w:lang w:val="en-US" w:eastAsia="en-US"/>
        </w:rPr>
        <w:t>финансирају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из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буџета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доноси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Веће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року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15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дана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достављања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предлога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стране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стручне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комисије</w:t>
      </w:r>
      <w:proofErr w:type="spellEnd"/>
      <w:r>
        <w:rPr>
          <w:color w:val="000000"/>
          <w:lang w:val="en-US" w:eastAsia="en-US"/>
        </w:rPr>
        <w:t>.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Подносиоци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чији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програм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није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одобрен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финансирање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обавештавају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о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томе</w:t>
      </w:r>
      <w:proofErr w:type="spellEnd"/>
      <w:proofErr w:type="gram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року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10 </w:t>
      </w:r>
      <w:proofErr w:type="spellStart"/>
      <w:r>
        <w:rPr>
          <w:color w:val="000000"/>
          <w:lang w:val="en-US" w:eastAsia="en-US"/>
        </w:rPr>
        <w:t>дана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дана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доношења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одлуке</w:t>
      </w:r>
      <w:proofErr w:type="spellEnd"/>
      <w:r>
        <w:rPr>
          <w:color w:val="000000"/>
          <w:lang w:val="en-US" w:eastAsia="en-US"/>
        </w:rPr>
        <w:t>.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Учесници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конкурса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који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добили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средства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износу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мањем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траженог</w:t>
      </w:r>
      <w:proofErr w:type="spellEnd"/>
      <w:r>
        <w:rPr>
          <w:color w:val="000000"/>
          <w:lang w:val="en-US" w:eastAsia="en-US"/>
        </w:rPr>
        <w:t>,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дужни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да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року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осам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дана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дана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пријема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обавештења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доставе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ревидирану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структуру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износа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трошкова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програм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наведен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пријави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конкурс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сходно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висини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додељених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средстава</w:t>
      </w:r>
      <w:proofErr w:type="spellEnd"/>
      <w:r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односно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обавештење</w:t>
      </w:r>
      <w:proofErr w:type="spellEnd"/>
      <w:r>
        <w:rPr>
          <w:color w:val="000000"/>
          <w:lang w:val="en-US" w:eastAsia="en-US"/>
        </w:rPr>
        <w:t xml:space="preserve"> о </w:t>
      </w:r>
      <w:proofErr w:type="spellStart"/>
      <w:r>
        <w:rPr>
          <w:color w:val="000000"/>
          <w:lang w:val="en-US" w:eastAsia="en-US"/>
        </w:rPr>
        <w:t>томе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ли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одустају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од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средстава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proofErr w:type="gramStart"/>
      <w:r>
        <w:rPr>
          <w:color w:val="000000"/>
          <w:lang w:val="en-US" w:eastAsia="en-US"/>
        </w:rPr>
        <w:t>која</w:t>
      </w:r>
      <w:proofErr w:type="spellEnd"/>
      <w:proofErr w:type="gram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им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додељена</w:t>
      </w:r>
      <w:proofErr w:type="spellEnd"/>
      <w:r>
        <w:rPr>
          <w:color w:val="000000"/>
          <w:lang w:val="en-US" w:eastAsia="en-US"/>
        </w:rPr>
        <w:t>.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proofErr w:type="gramStart"/>
      <w:r>
        <w:rPr>
          <w:b/>
          <w:color w:val="000000"/>
          <w:lang w:val="en-US" w:eastAsia="en-US"/>
        </w:rPr>
        <w:t>Конкурс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је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отворен</w:t>
      </w:r>
      <w:proofErr w:type="spellEnd"/>
      <w:r>
        <w:rPr>
          <w:b/>
          <w:color w:val="000000"/>
          <w:lang w:val="en-US" w:eastAsia="en-US"/>
        </w:rPr>
        <w:t xml:space="preserve"> </w:t>
      </w:r>
      <w:r>
        <w:rPr>
          <w:b/>
          <w:color w:val="000000"/>
          <w:lang w:eastAsia="en-US"/>
        </w:rPr>
        <w:t xml:space="preserve">од </w:t>
      </w:r>
      <w:r w:rsidR="00EE080A">
        <w:rPr>
          <w:b/>
          <w:color w:val="000000"/>
          <w:lang w:eastAsia="en-US"/>
        </w:rPr>
        <w:t>18</w:t>
      </w:r>
      <w:r>
        <w:rPr>
          <w:b/>
          <w:color w:val="000000"/>
          <w:lang w:eastAsia="en-US"/>
        </w:rPr>
        <w:t>.</w:t>
      </w:r>
      <w:proofErr w:type="gramEnd"/>
      <w:r>
        <w:rPr>
          <w:b/>
          <w:color w:val="000000"/>
          <w:lang w:eastAsia="en-US"/>
        </w:rPr>
        <w:t xml:space="preserve"> </w:t>
      </w:r>
      <w:r w:rsidR="001959A5">
        <w:rPr>
          <w:b/>
          <w:color w:val="000000"/>
          <w:lang w:eastAsia="en-US"/>
        </w:rPr>
        <w:t>01</w:t>
      </w:r>
      <w:r>
        <w:rPr>
          <w:b/>
          <w:color w:val="000000"/>
          <w:lang w:eastAsia="en-US"/>
        </w:rPr>
        <w:t>. 202</w:t>
      </w:r>
      <w:r w:rsidR="00EE080A">
        <w:rPr>
          <w:b/>
          <w:color w:val="000000"/>
          <w:lang w:eastAsia="en-US"/>
        </w:rPr>
        <w:t>3</w:t>
      </w:r>
      <w:r>
        <w:rPr>
          <w:b/>
          <w:color w:val="000000"/>
          <w:lang w:eastAsia="en-US"/>
        </w:rPr>
        <w:t xml:space="preserve"> . године, </w:t>
      </w:r>
      <w:proofErr w:type="spellStart"/>
      <w:r>
        <w:rPr>
          <w:b/>
          <w:color w:val="000000"/>
          <w:lang w:val="en-US" w:eastAsia="en-US"/>
        </w:rPr>
        <w:t>до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утрошка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средстава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утврђених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Одлуком</w:t>
      </w:r>
      <w:proofErr w:type="spellEnd"/>
      <w:r>
        <w:rPr>
          <w:b/>
          <w:color w:val="000000"/>
          <w:lang w:val="en-US" w:eastAsia="en-US"/>
        </w:rPr>
        <w:t xml:space="preserve"> о </w:t>
      </w:r>
      <w:proofErr w:type="spellStart"/>
      <w:r>
        <w:rPr>
          <w:b/>
          <w:color w:val="000000"/>
          <w:lang w:val="en-US" w:eastAsia="en-US"/>
        </w:rPr>
        <w:t>буџету</w:t>
      </w:r>
      <w:proofErr w:type="spellEnd"/>
      <w:r>
        <w:rPr>
          <w:b/>
          <w:color w:val="000000"/>
          <w:lang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Градске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општине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Црвени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Крст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за</w:t>
      </w:r>
      <w:proofErr w:type="spellEnd"/>
      <w:r>
        <w:rPr>
          <w:b/>
          <w:color w:val="000000"/>
          <w:lang w:val="en-US" w:eastAsia="en-US"/>
        </w:rPr>
        <w:t xml:space="preserve"> 20</w:t>
      </w:r>
      <w:r>
        <w:rPr>
          <w:b/>
          <w:color w:val="000000"/>
          <w:lang w:eastAsia="en-US"/>
        </w:rPr>
        <w:t>2</w:t>
      </w:r>
      <w:r w:rsidR="00EE080A">
        <w:rPr>
          <w:b/>
          <w:color w:val="000000"/>
          <w:lang w:eastAsia="en-US"/>
        </w:rPr>
        <w:t>3</w:t>
      </w:r>
      <w:r>
        <w:rPr>
          <w:b/>
          <w:color w:val="000000"/>
          <w:lang w:val="en-US" w:eastAsia="en-US"/>
        </w:rPr>
        <w:t xml:space="preserve">. </w:t>
      </w:r>
      <w:proofErr w:type="spellStart"/>
      <w:proofErr w:type="gramStart"/>
      <w:r>
        <w:rPr>
          <w:b/>
          <w:color w:val="000000"/>
          <w:lang w:val="en-US" w:eastAsia="en-US"/>
        </w:rPr>
        <w:t>годину</w:t>
      </w:r>
      <w:proofErr w:type="spellEnd"/>
      <w:proofErr w:type="gramEnd"/>
      <w:r>
        <w:rPr>
          <w:color w:val="000000"/>
          <w:lang w:val="en-US" w:eastAsia="en-US"/>
        </w:rPr>
        <w:t>.</w:t>
      </w:r>
    </w:p>
    <w:p w:rsidR="008B5E00" w:rsidRDefault="008B5E00" w:rsidP="008B5E00">
      <w:pPr>
        <w:suppressAutoHyphens w:val="0"/>
        <w:autoSpaceDE w:val="0"/>
        <w:autoSpaceDN w:val="0"/>
        <w:adjustRightInd w:val="0"/>
        <w:ind w:firstLine="720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Комплетна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конкурсна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документација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доставља</w:t>
      </w:r>
      <w:proofErr w:type="spellEnd"/>
      <w:r>
        <w:rPr>
          <w:color w:val="000000"/>
          <w:lang w:val="en-US" w:eastAsia="en-US"/>
        </w:rPr>
        <w:t xml:space="preserve"> у </w:t>
      </w:r>
      <w:proofErr w:type="spellStart"/>
      <w:r>
        <w:rPr>
          <w:color w:val="000000"/>
          <w:lang w:val="en-US" w:eastAsia="en-US"/>
        </w:rPr>
        <w:t>затвореној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коверти</w:t>
      </w:r>
      <w:proofErr w:type="spellEnd"/>
      <w:r>
        <w:rPr>
          <w:color w:val="000000"/>
          <w:lang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чијој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полеђини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наводе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основни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подаци</w:t>
      </w:r>
      <w:proofErr w:type="spellEnd"/>
      <w:r>
        <w:rPr>
          <w:color w:val="000000"/>
          <w:lang w:val="en-US" w:eastAsia="en-US"/>
        </w:rPr>
        <w:t xml:space="preserve"> о </w:t>
      </w:r>
      <w:proofErr w:type="spellStart"/>
      <w:r>
        <w:rPr>
          <w:color w:val="000000"/>
          <w:lang w:val="en-US" w:eastAsia="en-US"/>
        </w:rPr>
        <w:t>подносиоцу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пријаве</w:t>
      </w:r>
      <w:proofErr w:type="spellEnd"/>
      <w:r>
        <w:rPr>
          <w:color w:val="000000"/>
          <w:lang w:val="en-US" w:eastAsia="en-US"/>
        </w:rPr>
        <w:t xml:space="preserve">. </w:t>
      </w:r>
      <w:proofErr w:type="spellStart"/>
      <w:r>
        <w:rPr>
          <w:color w:val="000000"/>
          <w:lang w:val="en-US" w:eastAsia="en-US"/>
        </w:rPr>
        <w:t>Пријаве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се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предају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писарници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Градске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општине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Црвени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Крст</w:t>
      </w:r>
      <w:proofErr w:type="spellEnd"/>
      <w:r>
        <w:rPr>
          <w:color w:val="000000"/>
          <w:lang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са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назнаком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за</w:t>
      </w:r>
      <w:proofErr w:type="spellEnd"/>
    </w:p>
    <w:p w:rsidR="008B5E00" w:rsidRDefault="008B5E00" w:rsidP="008B5E00">
      <w:pPr>
        <w:suppressAutoHyphens w:val="0"/>
        <w:autoSpaceDE w:val="0"/>
        <w:autoSpaceDN w:val="0"/>
        <w:adjustRightInd w:val="0"/>
        <w:rPr>
          <w:b/>
          <w:color w:val="000000"/>
          <w:lang w:val="en-US" w:eastAsia="en-US"/>
        </w:rPr>
      </w:pPr>
      <w:proofErr w:type="spellStart"/>
      <w:r>
        <w:rPr>
          <w:b/>
          <w:color w:val="000000"/>
          <w:lang w:val="en-US" w:eastAsia="en-US"/>
        </w:rPr>
        <w:t>Комисиј</w:t>
      </w:r>
      <w:proofErr w:type="spellEnd"/>
      <w:r>
        <w:rPr>
          <w:b/>
          <w:color w:val="000000"/>
          <w:lang w:eastAsia="en-US"/>
        </w:rPr>
        <w:t>и</w:t>
      </w:r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за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спровођење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поступка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по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конкурсу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за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доделу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средстава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за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програме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из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области</w:t>
      </w:r>
      <w:proofErr w:type="spellEnd"/>
      <w:r>
        <w:rPr>
          <w:b/>
          <w:color w:val="000000"/>
          <w:lang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спорта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Градске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општине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Црвени</w:t>
      </w:r>
      <w:proofErr w:type="spellEnd"/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Крст</w:t>
      </w:r>
      <w:proofErr w:type="spellEnd"/>
      <w:r>
        <w:rPr>
          <w:b/>
          <w:color w:val="000000"/>
          <w:lang w:val="en-US" w:eastAsia="en-US"/>
        </w:rPr>
        <w:t xml:space="preserve">, </w:t>
      </w:r>
      <w:proofErr w:type="spellStart"/>
      <w:r>
        <w:rPr>
          <w:b/>
          <w:color w:val="000000"/>
          <w:lang w:val="en-US" w:eastAsia="en-US"/>
        </w:rPr>
        <w:t>ул</w:t>
      </w:r>
      <w:proofErr w:type="spellEnd"/>
      <w:r>
        <w:rPr>
          <w:b/>
          <w:color w:val="000000"/>
          <w:lang w:val="en-US" w:eastAsia="en-US"/>
        </w:rPr>
        <w:t xml:space="preserve">. </w:t>
      </w:r>
      <w:r>
        <w:rPr>
          <w:b/>
          <w:color w:val="000000"/>
          <w:lang w:eastAsia="en-US"/>
        </w:rPr>
        <w:t xml:space="preserve">Бул. 12. Фебруар бр. 89, </w:t>
      </w:r>
      <w:r>
        <w:rPr>
          <w:b/>
          <w:color w:val="000000"/>
          <w:lang w:val="en-US" w:eastAsia="en-US"/>
        </w:rPr>
        <w:t xml:space="preserve"> </w:t>
      </w:r>
      <w:proofErr w:type="spellStart"/>
      <w:r>
        <w:rPr>
          <w:b/>
          <w:color w:val="000000"/>
          <w:lang w:val="en-US" w:eastAsia="en-US"/>
        </w:rPr>
        <w:t>Ниш</w:t>
      </w:r>
      <w:proofErr w:type="spellEnd"/>
      <w:r>
        <w:rPr>
          <w:b/>
          <w:color w:val="000000"/>
          <w:lang w:val="en-US" w:eastAsia="en-US"/>
        </w:rPr>
        <w:t>.</w:t>
      </w:r>
    </w:p>
    <w:p w:rsidR="008B5E00" w:rsidRDefault="008B5E00" w:rsidP="008B5E00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bCs/>
          <w:color w:val="000000"/>
          <w:lang w:eastAsia="en-US"/>
        </w:rPr>
      </w:pPr>
    </w:p>
    <w:p w:rsidR="008B5E00" w:rsidRDefault="008B5E00" w:rsidP="008B5E00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ВЕЋЕ ГРАДСКЕ ОПШТИНЕ ЦРВЕНИ КРСТ</w:t>
      </w:r>
    </w:p>
    <w:p w:rsidR="008B5E00" w:rsidRDefault="008B5E00" w:rsidP="008B5E00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lang w:eastAsia="en-US"/>
        </w:rPr>
      </w:pPr>
    </w:p>
    <w:p w:rsidR="008B5E00" w:rsidRDefault="008B5E00" w:rsidP="008B5E00">
      <w:pPr>
        <w:pStyle w:val="NormalWeb"/>
        <w:shd w:val="clear" w:color="auto" w:fill="FFFFFF"/>
        <w:spacing w:before="0" w:beforeAutospacing="0" w:after="225" w:afterAutospacing="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  <w:t>Председник Већа</w:t>
      </w:r>
    </w:p>
    <w:p w:rsidR="008B5E00" w:rsidRDefault="008B5E00" w:rsidP="008B5E00">
      <w:pPr>
        <w:pStyle w:val="NormalWeb"/>
        <w:shd w:val="clear" w:color="auto" w:fill="FFFFFF"/>
        <w:spacing w:before="0" w:beforeAutospacing="0" w:after="225" w:afterAutospacing="0"/>
        <w:rPr>
          <w:b/>
          <w:bCs/>
          <w:color w:val="000000"/>
          <w:lang w:eastAsia="en-US"/>
        </w:rPr>
      </w:pPr>
    </w:p>
    <w:p w:rsidR="008B5E00" w:rsidRDefault="008B5E00" w:rsidP="008B5E00">
      <w:pPr>
        <w:pStyle w:val="NormalWeb"/>
        <w:shd w:val="clear" w:color="auto" w:fill="FFFFFF"/>
        <w:spacing w:before="0" w:beforeAutospacing="0" w:after="225" w:afterAutospacing="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  <w:t>___________________________</w:t>
      </w:r>
    </w:p>
    <w:p w:rsidR="00173BA2" w:rsidRPr="00173BA2" w:rsidRDefault="008B5E00" w:rsidP="008B5E00"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ab/>
        <w:t xml:space="preserve">        Проф. др Мирослав Милутиновић</w:t>
      </w:r>
      <w:permEnd w:id="5"/>
    </w:p>
    <w:sectPr w:rsidR="00173BA2" w:rsidRPr="00173BA2" w:rsidSect="008B5E00">
      <w:pgSz w:w="12240" w:h="15840"/>
      <w:pgMar w:top="993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433C"/>
    <w:multiLevelType w:val="hybridMultilevel"/>
    <w:tmpl w:val="CE9EFD86"/>
    <w:lvl w:ilvl="0" w:tplc="882EE542">
      <w:start w:val="1"/>
      <w:numFmt w:val="decimal"/>
      <w:pStyle w:val="Heading1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63CD"/>
    <w:multiLevelType w:val="hybridMultilevel"/>
    <w:tmpl w:val="D1B6C564"/>
    <w:lvl w:ilvl="0" w:tplc="D498515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cumentProtection w:edit="readOnly" w:enforcement="1"/>
  <w:defaultTabStop w:val="720"/>
  <w:hyphenationZone w:val="425"/>
  <w:characterSpacingControl w:val="doNotCompress"/>
  <w:compat/>
  <w:rsids>
    <w:rsidRoot w:val="00DF6B56"/>
    <w:rsid w:val="000316FE"/>
    <w:rsid w:val="00051FF3"/>
    <w:rsid w:val="00072456"/>
    <w:rsid w:val="000E60EB"/>
    <w:rsid w:val="00173BA2"/>
    <w:rsid w:val="00183B52"/>
    <w:rsid w:val="001959A5"/>
    <w:rsid w:val="001B4B5D"/>
    <w:rsid w:val="00203390"/>
    <w:rsid w:val="00243625"/>
    <w:rsid w:val="002C3224"/>
    <w:rsid w:val="002C76E0"/>
    <w:rsid w:val="002D5ED3"/>
    <w:rsid w:val="002F5330"/>
    <w:rsid w:val="00314F3A"/>
    <w:rsid w:val="00371250"/>
    <w:rsid w:val="00373742"/>
    <w:rsid w:val="003B4F90"/>
    <w:rsid w:val="004007FF"/>
    <w:rsid w:val="00414D1B"/>
    <w:rsid w:val="00436B59"/>
    <w:rsid w:val="00495089"/>
    <w:rsid w:val="00505221"/>
    <w:rsid w:val="00534700"/>
    <w:rsid w:val="005707AE"/>
    <w:rsid w:val="005C0051"/>
    <w:rsid w:val="00601CFB"/>
    <w:rsid w:val="006072E7"/>
    <w:rsid w:val="006506E7"/>
    <w:rsid w:val="0068697E"/>
    <w:rsid w:val="006B7A4D"/>
    <w:rsid w:val="00712763"/>
    <w:rsid w:val="00714495"/>
    <w:rsid w:val="007B779A"/>
    <w:rsid w:val="007B79F0"/>
    <w:rsid w:val="007F6347"/>
    <w:rsid w:val="00801EFD"/>
    <w:rsid w:val="0081451A"/>
    <w:rsid w:val="00884F8F"/>
    <w:rsid w:val="008943C4"/>
    <w:rsid w:val="008B5E00"/>
    <w:rsid w:val="008C66A2"/>
    <w:rsid w:val="008D46EC"/>
    <w:rsid w:val="00981F78"/>
    <w:rsid w:val="009C4263"/>
    <w:rsid w:val="00A10F9A"/>
    <w:rsid w:val="00A2797D"/>
    <w:rsid w:val="00AE3B1B"/>
    <w:rsid w:val="00B37B99"/>
    <w:rsid w:val="00BA0D70"/>
    <w:rsid w:val="00BC4DA2"/>
    <w:rsid w:val="00C00FB8"/>
    <w:rsid w:val="00C44ED6"/>
    <w:rsid w:val="00C50E4A"/>
    <w:rsid w:val="00CA16F8"/>
    <w:rsid w:val="00CA2E45"/>
    <w:rsid w:val="00CF5A4F"/>
    <w:rsid w:val="00D26EBF"/>
    <w:rsid w:val="00D5026B"/>
    <w:rsid w:val="00D73987"/>
    <w:rsid w:val="00D8516E"/>
    <w:rsid w:val="00DC2A5B"/>
    <w:rsid w:val="00DC3857"/>
    <w:rsid w:val="00DF6B56"/>
    <w:rsid w:val="00E13E7A"/>
    <w:rsid w:val="00E26366"/>
    <w:rsid w:val="00E351F8"/>
    <w:rsid w:val="00E7558D"/>
    <w:rsid w:val="00EE080A"/>
    <w:rsid w:val="00F012D0"/>
    <w:rsid w:val="00F80A86"/>
    <w:rsid w:val="00F84B37"/>
    <w:rsid w:val="00F90994"/>
    <w:rsid w:val="00FC26A0"/>
    <w:rsid w:val="00FF2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FB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601CFB"/>
    <w:pPr>
      <w:keepNext/>
      <w:numPr>
        <w:numId w:val="1"/>
      </w:numPr>
      <w:suppressAutoHyphens w:val="0"/>
      <w:jc w:val="center"/>
      <w:outlineLvl w:val="0"/>
    </w:pPr>
    <w:rPr>
      <w:b/>
      <w:bCs/>
      <w:color w:val="632423"/>
      <w:sz w:val="36"/>
    </w:rPr>
  </w:style>
  <w:style w:type="paragraph" w:styleId="Heading2">
    <w:name w:val="heading 2"/>
    <w:basedOn w:val="Normal"/>
    <w:next w:val="Normal"/>
    <w:link w:val="Heading2Char"/>
    <w:qFormat/>
    <w:rsid w:val="00601CFB"/>
    <w:pPr>
      <w:keepNext/>
      <w:numPr>
        <w:numId w:val="2"/>
      </w:numPr>
      <w:suppressAutoHyphens w:val="0"/>
      <w:spacing w:before="240" w:after="120"/>
      <w:jc w:val="center"/>
      <w:outlineLvl w:val="1"/>
    </w:pPr>
    <w:rPr>
      <w:b/>
      <w:bCs/>
      <w:i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1C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1CFB"/>
    <w:pPr>
      <w:keepNext/>
      <w:suppressAutoHyphens w:val="0"/>
      <w:jc w:val="center"/>
      <w:outlineLvl w:val="3"/>
    </w:pPr>
    <w:rPr>
      <w:rFonts w:ascii="Tahoma" w:hAnsi="Tahoma" w:cs="Tahoma"/>
      <w:b/>
      <w:i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1CF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01CFB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01CFB"/>
    <w:pPr>
      <w:keepNext/>
      <w:suppressAutoHyphens w:val="0"/>
      <w:spacing w:before="20" w:after="20"/>
      <w:ind w:left="57" w:right="57"/>
      <w:jc w:val="center"/>
      <w:outlineLvl w:val="6"/>
    </w:pPr>
    <w:rPr>
      <w:b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1CFB"/>
    <w:pPr>
      <w:keepNext/>
      <w:suppressAutoHyphens w:val="0"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 w:eastAsia="en-US"/>
    </w:rPr>
  </w:style>
  <w:style w:type="paragraph" w:styleId="Heading9">
    <w:name w:val="heading 9"/>
    <w:basedOn w:val="Normal"/>
    <w:next w:val="Normal"/>
    <w:link w:val="Heading9Char"/>
    <w:qFormat/>
    <w:rsid w:val="00601CFB"/>
    <w:pPr>
      <w:suppressAutoHyphens w:val="0"/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1CFB"/>
    <w:rPr>
      <w:b/>
      <w:bCs/>
      <w:color w:val="632423"/>
      <w:sz w:val="36"/>
      <w:szCs w:val="24"/>
      <w:lang w:val="sr-Cyrl-CS"/>
    </w:rPr>
  </w:style>
  <w:style w:type="character" w:customStyle="1" w:styleId="Heading2Char">
    <w:name w:val="Heading 2 Char"/>
    <w:link w:val="Heading2"/>
    <w:rsid w:val="00601CFB"/>
    <w:rPr>
      <w:b/>
      <w:bCs/>
      <w:i/>
      <w:iCs/>
      <w:spacing w:val="20"/>
      <w:sz w:val="28"/>
      <w:szCs w:val="28"/>
    </w:rPr>
  </w:style>
  <w:style w:type="character" w:customStyle="1" w:styleId="Heading3Char">
    <w:name w:val="Heading 3 Char"/>
    <w:link w:val="Heading3"/>
    <w:rsid w:val="00601C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1CFB"/>
    <w:rPr>
      <w:rFonts w:ascii="Tahoma" w:hAnsi="Tahoma" w:cs="Tahoma"/>
      <w:b/>
      <w:i/>
      <w:lang w:val="sr-Cyrl-CS"/>
    </w:rPr>
  </w:style>
  <w:style w:type="character" w:customStyle="1" w:styleId="Heading5Char">
    <w:name w:val="Heading 5 Char"/>
    <w:basedOn w:val="DefaultParagraphFont"/>
    <w:link w:val="Heading5"/>
    <w:rsid w:val="00601CF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01CF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1CFB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01CFB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link w:val="Heading9"/>
    <w:rsid w:val="00601CFB"/>
    <w:rPr>
      <w:rFonts w:ascii="Arial" w:hAnsi="Arial" w:cs="Arial"/>
      <w:sz w:val="22"/>
      <w:szCs w:val="22"/>
      <w:lang w:val="sr-Cyrl-CS"/>
    </w:rPr>
  </w:style>
  <w:style w:type="paragraph" w:styleId="Caption">
    <w:name w:val="caption"/>
    <w:basedOn w:val="Normal"/>
    <w:qFormat/>
    <w:rsid w:val="00601CFB"/>
    <w:pPr>
      <w:suppressLineNumbers/>
      <w:spacing w:before="120" w:after="120"/>
    </w:pPr>
    <w:rPr>
      <w:rFonts w:cs="Tahoma"/>
      <w:i/>
      <w:iCs/>
    </w:rPr>
  </w:style>
  <w:style w:type="character" w:styleId="Emphasis">
    <w:name w:val="Emphasis"/>
    <w:basedOn w:val="DefaultParagraphFont"/>
    <w:qFormat/>
    <w:rsid w:val="00601CFB"/>
    <w:rPr>
      <w:i/>
      <w:iCs/>
    </w:rPr>
  </w:style>
  <w:style w:type="paragraph" w:styleId="NoSpacing">
    <w:name w:val="No Spacing"/>
    <w:link w:val="NoSpacingChar"/>
    <w:uiPriority w:val="1"/>
    <w:qFormat/>
    <w:rsid w:val="00601CF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01CF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CF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1B"/>
    <w:rPr>
      <w:rFonts w:ascii="Tahoma" w:hAnsi="Tahoma" w:cs="Tahoma"/>
      <w:sz w:val="16"/>
      <w:szCs w:val="16"/>
      <w:lang w:val="sr-Cyrl-CS" w:eastAsia="ar-SA"/>
    </w:rPr>
  </w:style>
  <w:style w:type="paragraph" w:styleId="NormalWeb">
    <w:name w:val="Normal (Web)"/>
    <w:basedOn w:val="Normal"/>
    <w:uiPriority w:val="99"/>
    <w:semiHidden/>
    <w:unhideWhenUsed/>
    <w:rsid w:val="008B5E00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FB"/>
    <w:pPr>
      <w:suppressAutoHyphens/>
    </w:pPr>
    <w:rPr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qFormat/>
    <w:rsid w:val="00601CFB"/>
    <w:pPr>
      <w:keepNext/>
      <w:numPr>
        <w:numId w:val="1"/>
      </w:numPr>
      <w:suppressAutoHyphens w:val="0"/>
      <w:jc w:val="center"/>
      <w:outlineLvl w:val="0"/>
    </w:pPr>
    <w:rPr>
      <w:b/>
      <w:bCs/>
      <w:color w:val="632423"/>
      <w:sz w:val="36"/>
    </w:rPr>
  </w:style>
  <w:style w:type="paragraph" w:styleId="Heading2">
    <w:name w:val="heading 2"/>
    <w:basedOn w:val="Normal"/>
    <w:next w:val="Normal"/>
    <w:link w:val="Heading2Char"/>
    <w:qFormat/>
    <w:rsid w:val="00601CFB"/>
    <w:pPr>
      <w:keepNext/>
      <w:numPr>
        <w:numId w:val="2"/>
      </w:numPr>
      <w:suppressAutoHyphens w:val="0"/>
      <w:spacing w:before="240" w:after="120"/>
      <w:jc w:val="center"/>
      <w:outlineLvl w:val="1"/>
    </w:pPr>
    <w:rPr>
      <w:b/>
      <w:bCs/>
      <w:i/>
      <w:iCs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1C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01CFB"/>
    <w:pPr>
      <w:keepNext/>
      <w:suppressAutoHyphens w:val="0"/>
      <w:jc w:val="center"/>
      <w:outlineLvl w:val="3"/>
    </w:pPr>
    <w:rPr>
      <w:rFonts w:ascii="Tahoma" w:hAnsi="Tahoma" w:cs="Tahoma"/>
      <w:b/>
      <w:i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1CF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01CFB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01CFB"/>
    <w:pPr>
      <w:keepNext/>
      <w:suppressAutoHyphens w:val="0"/>
      <w:spacing w:before="20" w:after="20"/>
      <w:ind w:left="57" w:right="57"/>
      <w:jc w:val="center"/>
      <w:outlineLvl w:val="6"/>
    </w:pPr>
    <w:rPr>
      <w:b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1CFB"/>
    <w:pPr>
      <w:keepNext/>
      <w:suppressAutoHyphens w:val="0"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 w:eastAsia="en-US"/>
    </w:rPr>
  </w:style>
  <w:style w:type="paragraph" w:styleId="Heading9">
    <w:name w:val="heading 9"/>
    <w:basedOn w:val="Normal"/>
    <w:next w:val="Normal"/>
    <w:link w:val="Heading9Char"/>
    <w:qFormat/>
    <w:rsid w:val="00601CFB"/>
    <w:pPr>
      <w:suppressAutoHyphens w:val="0"/>
      <w:spacing w:before="240" w:after="60" w:line="210" w:lineRule="exact"/>
      <w:ind w:firstLine="567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1CFB"/>
    <w:rPr>
      <w:b/>
      <w:bCs/>
      <w:color w:val="632423"/>
      <w:sz w:val="36"/>
      <w:szCs w:val="24"/>
      <w:lang w:val="sr-Cyrl-CS"/>
    </w:rPr>
  </w:style>
  <w:style w:type="character" w:customStyle="1" w:styleId="Heading2Char">
    <w:name w:val="Heading 2 Char"/>
    <w:link w:val="Heading2"/>
    <w:rsid w:val="00601CFB"/>
    <w:rPr>
      <w:b/>
      <w:bCs/>
      <w:i/>
      <w:iCs/>
      <w:spacing w:val="20"/>
      <w:sz w:val="28"/>
      <w:szCs w:val="28"/>
    </w:rPr>
  </w:style>
  <w:style w:type="character" w:customStyle="1" w:styleId="Heading3Char">
    <w:name w:val="Heading 3 Char"/>
    <w:link w:val="Heading3"/>
    <w:rsid w:val="00601CF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1CFB"/>
    <w:rPr>
      <w:rFonts w:ascii="Tahoma" w:hAnsi="Tahoma" w:cs="Tahoma"/>
      <w:b/>
      <w:i/>
      <w:lang w:val="sr-Cyrl-CS"/>
    </w:rPr>
  </w:style>
  <w:style w:type="character" w:customStyle="1" w:styleId="Heading5Char">
    <w:name w:val="Heading 5 Char"/>
    <w:basedOn w:val="DefaultParagraphFont"/>
    <w:link w:val="Heading5"/>
    <w:rsid w:val="00601CF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01CF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1CFB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01CFB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link w:val="Heading9"/>
    <w:rsid w:val="00601CFB"/>
    <w:rPr>
      <w:rFonts w:ascii="Arial" w:hAnsi="Arial" w:cs="Arial"/>
      <w:sz w:val="22"/>
      <w:szCs w:val="22"/>
      <w:lang w:val="sr-Cyrl-CS"/>
    </w:rPr>
  </w:style>
  <w:style w:type="paragraph" w:styleId="Caption">
    <w:name w:val="caption"/>
    <w:basedOn w:val="Normal"/>
    <w:qFormat/>
    <w:rsid w:val="00601CFB"/>
    <w:pPr>
      <w:suppressLineNumbers/>
      <w:spacing w:before="120" w:after="120"/>
    </w:pPr>
    <w:rPr>
      <w:rFonts w:cs="Tahoma"/>
      <w:i/>
      <w:iCs/>
    </w:rPr>
  </w:style>
  <w:style w:type="character" w:styleId="Emphasis">
    <w:name w:val="Emphasis"/>
    <w:basedOn w:val="DefaultParagraphFont"/>
    <w:qFormat/>
    <w:rsid w:val="00601CFB"/>
    <w:rPr>
      <w:i/>
      <w:iCs/>
    </w:rPr>
  </w:style>
  <w:style w:type="paragraph" w:styleId="NoSpacing">
    <w:name w:val="No Spacing"/>
    <w:link w:val="NoSpacingChar"/>
    <w:uiPriority w:val="1"/>
    <w:qFormat/>
    <w:rsid w:val="00601CFB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601CFB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1C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CF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1B"/>
    <w:rPr>
      <w:rFonts w:ascii="Tahoma" w:hAnsi="Tahoma" w:cs="Tahoma"/>
      <w:sz w:val="16"/>
      <w:szCs w:val="16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3454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Stamenković</dc:creator>
  <cp:lastModifiedBy>Snežana</cp:lastModifiedBy>
  <cp:revision>3</cp:revision>
  <cp:lastPrinted>2022-01-05T09:06:00Z</cp:lastPrinted>
  <dcterms:created xsi:type="dcterms:W3CDTF">2023-01-17T11:55:00Z</dcterms:created>
  <dcterms:modified xsi:type="dcterms:W3CDTF">2023-01-18T09:36:00Z</dcterms:modified>
</cp:coreProperties>
</file>